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2"/>
        <w:tblW w:w="5472" w:type="dxa"/>
        <w:tblLook w:val="04A0" w:firstRow="1" w:lastRow="0" w:firstColumn="1" w:lastColumn="0" w:noHBand="0" w:noVBand="1"/>
      </w:tblPr>
      <w:tblGrid>
        <w:gridCol w:w="4803"/>
        <w:gridCol w:w="223"/>
        <w:gridCol w:w="223"/>
        <w:gridCol w:w="223"/>
      </w:tblGrid>
      <w:tr w:rsidR="00E53679" w:rsidTr="00E53679">
        <w:trPr>
          <w:trHeight w:val="2552"/>
        </w:trPr>
        <w:tc>
          <w:tcPr>
            <w:tcW w:w="4803" w:type="dxa"/>
            <w:shd w:val="clear" w:color="auto" w:fill="auto"/>
          </w:tcPr>
          <w:p w:rsidR="00EF441A" w:rsidRPr="00E53679" w:rsidRDefault="005B463D" w:rsidP="00E536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35pt;height:137pt;visibility:visible;mso-wrap-style:square">
                  <v:imagedata r:id="rId8" o:title=""/>
                </v:shape>
              </w:pict>
            </w:r>
          </w:p>
        </w:tc>
        <w:tc>
          <w:tcPr>
            <w:tcW w:w="223" w:type="dxa"/>
            <w:shd w:val="clear" w:color="auto" w:fill="auto"/>
          </w:tcPr>
          <w:p w:rsidR="00EF441A" w:rsidRPr="00E53679" w:rsidRDefault="00EF441A" w:rsidP="00E536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auto"/>
          </w:tcPr>
          <w:p w:rsidR="00EF441A" w:rsidRPr="00E53679" w:rsidRDefault="00EF441A" w:rsidP="00E536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auto"/>
          </w:tcPr>
          <w:p w:rsidR="00EF441A" w:rsidRPr="00E53679" w:rsidRDefault="00EF441A" w:rsidP="00E536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41A" w:rsidRDefault="00EF441A" w:rsidP="00EF441A">
      <w:pPr>
        <w:tabs>
          <w:tab w:val="left" w:pos="3190"/>
          <w:tab w:val="left" w:pos="4510"/>
        </w:tabs>
        <w:spacing w:line="240" w:lineRule="auto"/>
        <w:ind w:right="202"/>
        <w:jc w:val="both"/>
        <w:rPr>
          <w:b/>
          <w:szCs w:val="20"/>
        </w:rPr>
      </w:pPr>
    </w:p>
    <w:p w:rsidR="00EF441A" w:rsidRDefault="00EF441A" w:rsidP="00EF441A">
      <w:pPr>
        <w:tabs>
          <w:tab w:val="left" w:pos="3190"/>
          <w:tab w:val="left" w:pos="4510"/>
        </w:tabs>
        <w:spacing w:line="240" w:lineRule="auto"/>
        <w:ind w:right="2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BFD">
        <w:rPr>
          <w:b/>
          <w:szCs w:val="20"/>
        </w:rPr>
        <w:t>Адрес:</w:t>
      </w:r>
      <w:r w:rsidRPr="00517BFD">
        <w:rPr>
          <w:szCs w:val="20"/>
        </w:rPr>
        <w:t xml:space="preserve"> </w:t>
      </w:r>
      <w:r w:rsidRPr="005023EF">
        <w:rPr>
          <w:rFonts w:ascii="Cambria Math" w:eastAsia="Times New Roman" w:hAnsi="Cambria Math"/>
          <w:sz w:val="20"/>
          <w:szCs w:val="20"/>
          <w:lang w:eastAsia="ru-RU"/>
        </w:rPr>
        <w:t xml:space="preserve">628402; Россия, Тюменская обл., Ханты </w:t>
      </w:r>
      <w:proofErr w:type="gramStart"/>
      <w:r w:rsidRPr="005023EF">
        <w:rPr>
          <w:rFonts w:ascii="Cambria Math" w:eastAsia="Times New Roman" w:hAnsi="Cambria Math"/>
          <w:sz w:val="20"/>
          <w:szCs w:val="20"/>
          <w:lang w:eastAsia="ru-RU"/>
        </w:rPr>
        <w:t>-М</w:t>
      </w:r>
      <w:proofErr w:type="gramEnd"/>
      <w:r w:rsidRPr="005023EF">
        <w:rPr>
          <w:rFonts w:ascii="Cambria Math" w:eastAsia="Times New Roman" w:hAnsi="Cambria Math"/>
          <w:sz w:val="20"/>
          <w:szCs w:val="20"/>
          <w:lang w:eastAsia="ru-RU"/>
        </w:rPr>
        <w:t xml:space="preserve">ансийский Автономный округ - Югра АО, г. Сургут, ул. </w:t>
      </w:r>
      <w:proofErr w:type="spellStart"/>
      <w:r w:rsidRPr="005023EF">
        <w:rPr>
          <w:rFonts w:ascii="Cambria Math" w:eastAsia="Times New Roman" w:hAnsi="Cambria Math"/>
          <w:sz w:val="20"/>
          <w:szCs w:val="20"/>
          <w:lang w:eastAsia="ru-RU"/>
        </w:rPr>
        <w:t>Мелик-Карамова</w:t>
      </w:r>
      <w:proofErr w:type="spellEnd"/>
      <w:r w:rsidRPr="005023EF">
        <w:rPr>
          <w:rFonts w:ascii="Cambria Math" w:eastAsia="Times New Roman" w:hAnsi="Cambria Math"/>
          <w:sz w:val="20"/>
          <w:szCs w:val="20"/>
          <w:lang w:eastAsia="ru-RU"/>
        </w:rPr>
        <w:t xml:space="preserve"> д.68, оф.56 Тел: 8-3462-23-66-86</w:t>
      </w:r>
    </w:p>
    <w:p w:rsidR="00EF441A" w:rsidRDefault="00EF441A" w:rsidP="00EF441A">
      <w:pPr>
        <w:tabs>
          <w:tab w:val="left" w:pos="3190"/>
          <w:tab w:val="left" w:pos="4510"/>
        </w:tabs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BFD">
        <w:rPr>
          <w:b/>
          <w:szCs w:val="20"/>
        </w:rPr>
        <w:t>ИНН\КПП</w:t>
      </w:r>
      <w:r w:rsidRPr="00517BFD">
        <w:rPr>
          <w:szCs w:val="20"/>
        </w:rPr>
        <w:t xml:space="preserve"> </w:t>
      </w:r>
      <w:r>
        <w:rPr>
          <w:szCs w:val="20"/>
        </w:rPr>
        <w:t xml:space="preserve"> </w:t>
      </w:r>
      <w:r w:rsidRPr="00517BFD">
        <w:rPr>
          <w:rFonts w:ascii="Times New Roman" w:eastAsia="Times New Roman" w:hAnsi="Times New Roman"/>
          <w:sz w:val="20"/>
          <w:szCs w:val="20"/>
          <w:lang w:eastAsia="ru-RU"/>
        </w:rPr>
        <w:t>8602274067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7BFD">
        <w:rPr>
          <w:rFonts w:ascii="Times New Roman" w:eastAsia="Times New Roman" w:hAnsi="Times New Roman"/>
          <w:sz w:val="20"/>
          <w:szCs w:val="20"/>
          <w:lang w:eastAsia="ru-RU"/>
        </w:rPr>
        <w:t>\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7BFD">
        <w:rPr>
          <w:rFonts w:ascii="Times New Roman" w:eastAsia="Times New Roman" w:hAnsi="Times New Roman"/>
          <w:sz w:val="20"/>
          <w:szCs w:val="20"/>
          <w:lang w:eastAsia="ru-RU"/>
        </w:rPr>
        <w:t xml:space="preserve">860201001 </w:t>
      </w:r>
      <w:r w:rsidRPr="00517BFD">
        <w:rPr>
          <w:rFonts w:ascii="Times New Roman" w:eastAsia="Times New Roman" w:hAnsi="Times New Roman"/>
          <w:b/>
          <w:sz w:val="20"/>
          <w:szCs w:val="20"/>
          <w:lang w:eastAsia="ru-RU"/>
        </w:rPr>
        <w:t>ОГРН</w:t>
      </w:r>
      <w:r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7BFD">
        <w:rPr>
          <w:rFonts w:ascii="Times New Roman" w:eastAsia="Times New Roman" w:hAnsi="Times New Roman"/>
          <w:sz w:val="20"/>
          <w:szCs w:val="20"/>
          <w:lang w:eastAsia="ru-RU"/>
        </w:rPr>
        <w:t>1168617074713</w:t>
      </w:r>
      <w:r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F441A" w:rsidRPr="005023EF" w:rsidRDefault="00EF441A" w:rsidP="00EF441A">
      <w:pPr>
        <w:tabs>
          <w:tab w:val="left" w:pos="3190"/>
          <w:tab w:val="left" w:pos="4510"/>
        </w:tabs>
        <w:spacing w:line="240" w:lineRule="auto"/>
        <w:rPr>
          <w:rFonts w:ascii="Cambria Math" w:hAnsi="Cambria Math"/>
          <w:sz w:val="14"/>
          <w:szCs w:val="14"/>
        </w:rPr>
      </w:pPr>
      <w:r w:rsidRPr="00CC0648">
        <w:rPr>
          <w:rFonts w:ascii="Times New Roman" w:eastAsia="Times New Roman" w:hAnsi="Times New Roman"/>
          <w:b/>
          <w:sz w:val="20"/>
          <w:szCs w:val="20"/>
          <w:lang w:eastAsia="ru-RU"/>
        </w:rPr>
        <w:t>Банковские реквизиты:</w:t>
      </w:r>
      <w:r w:rsidRPr="00C314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023EF">
        <w:rPr>
          <w:rFonts w:ascii="Cambria Math" w:eastAsia="Times New Roman" w:hAnsi="Cambria Math"/>
          <w:sz w:val="20"/>
          <w:szCs w:val="20"/>
          <w:lang w:eastAsia="ru-RU"/>
        </w:rPr>
        <w:t>р</w:t>
      </w:r>
      <w:proofErr w:type="gramEnd"/>
      <w:r w:rsidRPr="005023EF">
        <w:rPr>
          <w:rFonts w:ascii="Cambria Math" w:eastAsia="Times New Roman" w:hAnsi="Cambria Math"/>
          <w:sz w:val="20"/>
          <w:szCs w:val="20"/>
          <w:lang w:eastAsia="ru-RU"/>
        </w:rPr>
        <w:t xml:space="preserve">\с </w:t>
      </w:r>
      <w:r w:rsidRPr="005023EF">
        <w:rPr>
          <w:rFonts w:ascii="Cambria Math" w:hAnsi="Cambria Math"/>
          <w:sz w:val="20"/>
          <w:szCs w:val="20"/>
        </w:rPr>
        <w:t xml:space="preserve">40702810130100031442 в ПАО АКБ «АВАНГАРД» БИК 044525201 </w:t>
      </w:r>
      <w:r w:rsidRPr="005023EF">
        <w:rPr>
          <w:rFonts w:ascii="Cambria Math" w:eastAsia="Times New Roman" w:hAnsi="Cambria Math"/>
          <w:sz w:val="20"/>
          <w:szCs w:val="20"/>
          <w:lang w:eastAsia="ru-RU"/>
        </w:rPr>
        <w:t xml:space="preserve">   к\с </w:t>
      </w:r>
      <w:r w:rsidRPr="005023EF">
        <w:rPr>
          <w:rFonts w:ascii="Cambria Math" w:hAnsi="Cambria Math"/>
          <w:sz w:val="20"/>
          <w:szCs w:val="20"/>
        </w:rPr>
        <w:t>30101810000000000201</w:t>
      </w:r>
    </w:p>
    <w:p w:rsidR="002E2131" w:rsidRPr="00C31448" w:rsidRDefault="002E2131" w:rsidP="00CC0648">
      <w:pPr>
        <w:tabs>
          <w:tab w:val="left" w:pos="3190"/>
          <w:tab w:val="left" w:pos="4510"/>
        </w:tabs>
        <w:spacing w:line="240" w:lineRule="auto"/>
        <w:ind w:right="160"/>
        <w:jc w:val="both"/>
        <w:rPr>
          <w:sz w:val="20"/>
          <w:szCs w:val="20"/>
        </w:rPr>
      </w:pPr>
      <w:r w:rsidRPr="00C31448">
        <w:rPr>
          <w:sz w:val="20"/>
          <w:szCs w:val="20"/>
        </w:rPr>
        <w:br w:type="textWrapping" w:clear="all"/>
      </w:r>
    </w:p>
    <w:p w:rsidR="002E2131" w:rsidRDefault="002E2131" w:rsidP="00FC6B63">
      <w:pPr>
        <w:tabs>
          <w:tab w:val="left" w:pos="550"/>
        </w:tabs>
        <w:rPr>
          <w:rFonts w:ascii="Times New Roman" w:hAnsi="Times New Roman"/>
          <w:sz w:val="20"/>
          <w:szCs w:val="24"/>
        </w:rPr>
      </w:pPr>
    </w:p>
    <w:p w:rsidR="002E2131" w:rsidRDefault="002E2131" w:rsidP="00601E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2B85">
        <w:rPr>
          <w:rFonts w:ascii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КАРТОЧКА ПРЕДПРИЯТИЯ</w:t>
      </w:r>
    </w:p>
    <w:p w:rsidR="002E2131" w:rsidRPr="00601EE6" w:rsidRDefault="002E2131" w:rsidP="00601E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5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5059"/>
      </w:tblGrid>
      <w:tr w:rsidR="002E2131" w:rsidRPr="00E32B85" w:rsidTr="00601EE6">
        <w:trPr>
          <w:trHeight w:val="1320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317" w:lineRule="exact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Организационно-правовая форма и полное наименование предприятия:</w:t>
            </w:r>
          </w:p>
        </w:tc>
        <w:tc>
          <w:tcPr>
            <w:tcW w:w="5059" w:type="dxa"/>
            <w:shd w:val="clear" w:color="auto" w:fill="FFFFFF"/>
          </w:tcPr>
          <w:p w:rsidR="002E2131" w:rsidRPr="00E32B85" w:rsidRDefault="002E2131" w:rsidP="00964A61">
            <w:pPr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Сейд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-Западная Сибирь</w:t>
            </w: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»</w:t>
            </w:r>
          </w:p>
        </w:tc>
      </w:tr>
      <w:tr w:rsidR="002E2131" w:rsidRPr="00E32B85" w:rsidTr="00601EE6">
        <w:trPr>
          <w:trHeight w:val="658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326" w:lineRule="exact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Сокращенное наименование предприятия:</w:t>
            </w:r>
          </w:p>
        </w:tc>
        <w:tc>
          <w:tcPr>
            <w:tcW w:w="5059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ООО </w:t>
            </w:r>
            <w:r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>Сейд</w:t>
            </w:r>
            <w:proofErr w:type="spellEnd"/>
            <w:r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>-Западная Сибирь»</w:t>
            </w:r>
          </w:p>
        </w:tc>
      </w:tr>
      <w:tr w:rsidR="002E2131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ОГРН:</w:t>
            </w:r>
          </w:p>
        </w:tc>
        <w:tc>
          <w:tcPr>
            <w:tcW w:w="5059" w:type="dxa"/>
            <w:shd w:val="clear" w:color="auto" w:fill="FFFFFF"/>
          </w:tcPr>
          <w:p w:rsidR="002E2131" w:rsidRPr="00E32B85" w:rsidRDefault="002E2131" w:rsidP="007F2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1168617074713</w:t>
            </w:r>
          </w:p>
        </w:tc>
      </w:tr>
      <w:tr w:rsidR="002E2131" w:rsidRPr="00E32B85" w:rsidTr="00601EE6">
        <w:trPr>
          <w:trHeight w:val="331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ИНН:</w:t>
            </w:r>
          </w:p>
        </w:tc>
        <w:tc>
          <w:tcPr>
            <w:tcW w:w="5059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8602274067</w:t>
            </w:r>
          </w:p>
        </w:tc>
      </w:tr>
      <w:tr w:rsidR="002E2131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285F3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КПП:</w:t>
            </w:r>
          </w:p>
        </w:tc>
        <w:tc>
          <w:tcPr>
            <w:tcW w:w="5059" w:type="dxa"/>
            <w:shd w:val="clear" w:color="auto" w:fill="FFFFFF"/>
          </w:tcPr>
          <w:p w:rsidR="002E2131" w:rsidRPr="00E32B85" w:rsidRDefault="002E2131" w:rsidP="00285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860201001</w:t>
            </w:r>
          </w:p>
        </w:tc>
      </w:tr>
      <w:tr w:rsidR="002E2131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ОКПО</w:t>
            </w: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5059" w:type="dxa"/>
            <w:shd w:val="clear" w:color="auto" w:fill="FFFFFF"/>
          </w:tcPr>
          <w:p w:rsidR="002E2131" w:rsidRPr="00C821E0" w:rsidRDefault="002E2131" w:rsidP="00964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1E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06118837</w:t>
            </w:r>
          </w:p>
        </w:tc>
      </w:tr>
      <w:tr w:rsidR="00AA7DC6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AA7DC6" w:rsidRDefault="00AA7DC6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ОКАТО:</w:t>
            </w:r>
          </w:p>
        </w:tc>
        <w:tc>
          <w:tcPr>
            <w:tcW w:w="5059" w:type="dxa"/>
            <w:shd w:val="clear" w:color="auto" w:fill="FFFFFF"/>
          </w:tcPr>
          <w:p w:rsidR="00AA7DC6" w:rsidRPr="00C821E0" w:rsidRDefault="00AA7DC6" w:rsidP="00964A61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A7DC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71136000000</w:t>
            </w:r>
          </w:p>
        </w:tc>
      </w:tr>
      <w:tr w:rsidR="002E2131" w:rsidRPr="00E32B85" w:rsidTr="00601EE6">
        <w:trPr>
          <w:trHeight w:val="984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Юридический адрес:</w:t>
            </w:r>
          </w:p>
        </w:tc>
        <w:tc>
          <w:tcPr>
            <w:tcW w:w="5059" w:type="dxa"/>
            <w:shd w:val="clear" w:color="auto" w:fill="FFFFFF"/>
          </w:tcPr>
          <w:p w:rsidR="002E2131" w:rsidRPr="00E32B85" w:rsidRDefault="002E2131" w:rsidP="00964A61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628402; Россия, Тюменская обл., Ханты </w:t>
            </w:r>
            <w:proofErr w:type="gramStart"/>
            <w:r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>-М</w:t>
            </w:r>
            <w:proofErr w:type="gramEnd"/>
            <w:r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ансийский Автономный округ - Югра АО, г. Сургут, ул. </w:t>
            </w:r>
            <w:proofErr w:type="spellStart"/>
            <w:r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>Мелик-Карамова</w:t>
            </w:r>
            <w:proofErr w:type="spellEnd"/>
            <w:r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д.68, оф.56</w:t>
            </w:r>
          </w:p>
        </w:tc>
      </w:tr>
      <w:tr w:rsidR="002E2131" w:rsidRPr="00E32B85" w:rsidTr="00601EE6">
        <w:trPr>
          <w:trHeight w:val="336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72D80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Почтовый</w:t>
            </w:r>
            <w:r w:rsidR="002E2131"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адрес:</w:t>
            </w:r>
          </w:p>
        </w:tc>
        <w:tc>
          <w:tcPr>
            <w:tcW w:w="5059" w:type="dxa"/>
            <w:shd w:val="clear" w:color="auto" w:fill="FFFFFF"/>
          </w:tcPr>
          <w:p w:rsidR="002E2131" w:rsidRPr="00E32B85" w:rsidRDefault="00272D80" w:rsidP="00272D8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272D80">
              <w:rPr>
                <w:rFonts w:ascii="Times New Roman" w:hAnsi="Times New Roman"/>
                <w:sz w:val="27"/>
                <w:szCs w:val="27"/>
                <w:lang w:eastAsia="ru-RU"/>
              </w:rPr>
              <w:t>628401</w:t>
            </w:r>
            <w:r w:rsidR="002E2131" w:rsidRPr="007F2DA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; Россия, Тюменская обл., Ханты -Мансийский Автономный округ - Югра АО, </w:t>
            </w:r>
            <w:r w:rsidRPr="00272D80">
              <w:rPr>
                <w:rFonts w:ascii="Times New Roman" w:hAnsi="Times New Roman"/>
                <w:sz w:val="27"/>
                <w:szCs w:val="27"/>
                <w:lang w:eastAsia="ru-RU"/>
              </w:rPr>
              <w:t>а/я 13, Сургут-1</w:t>
            </w:r>
          </w:p>
        </w:tc>
      </w:tr>
      <w:tr w:rsidR="002E2131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Телефон:</w:t>
            </w:r>
          </w:p>
        </w:tc>
        <w:tc>
          <w:tcPr>
            <w:tcW w:w="5059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8-3462-23-66-86</w:t>
            </w:r>
          </w:p>
        </w:tc>
      </w:tr>
      <w:tr w:rsidR="002E2131" w:rsidRPr="00E32B85" w:rsidTr="00601EE6">
        <w:trPr>
          <w:trHeight w:val="552"/>
          <w:jc w:val="center"/>
        </w:trPr>
        <w:tc>
          <w:tcPr>
            <w:tcW w:w="9557" w:type="dxa"/>
            <w:gridSpan w:val="2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2B85">
              <w:rPr>
                <w:rFonts w:ascii="Times New Roman" w:hAnsi="Times New Roman"/>
                <w:i/>
                <w:iCs/>
                <w:sz w:val="25"/>
                <w:szCs w:val="25"/>
                <w:lang w:eastAsia="ru-RU"/>
              </w:rPr>
              <w:t>ПЛА ТЕЖНЫЕ</w:t>
            </w:r>
            <w:proofErr w:type="gramEnd"/>
            <w:r w:rsidRPr="00E32B85">
              <w:rPr>
                <w:rFonts w:ascii="Times New Roman" w:hAnsi="Times New Roman"/>
                <w:i/>
                <w:iCs/>
                <w:sz w:val="25"/>
                <w:szCs w:val="25"/>
                <w:lang w:eastAsia="ru-RU"/>
              </w:rPr>
              <w:t xml:space="preserve"> РЕКВИЗИТЫ:</w:t>
            </w:r>
          </w:p>
        </w:tc>
      </w:tr>
      <w:tr w:rsidR="002E2131" w:rsidRPr="00E32B85" w:rsidTr="00601EE6">
        <w:trPr>
          <w:trHeight w:val="336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Расчетный счет:</w:t>
            </w:r>
          </w:p>
        </w:tc>
        <w:tc>
          <w:tcPr>
            <w:tcW w:w="5059" w:type="dxa"/>
            <w:shd w:val="clear" w:color="auto" w:fill="FFFFFF"/>
          </w:tcPr>
          <w:p w:rsidR="002E2131" w:rsidRPr="00635483" w:rsidRDefault="002E2131" w:rsidP="007F2DA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35483">
              <w:rPr>
                <w:rFonts w:ascii="Times New Roman" w:hAnsi="Times New Roman"/>
                <w:sz w:val="27"/>
                <w:szCs w:val="27"/>
              </w:rPr>
              <w:t>4070281</w:t>
            </w:r>
            <w:r>
              <w:rPr>
                <w:rFonts w:ascii="Times New Roman" w:hAnsi="Times New Roman"/>
                <w:sz w:val="27"/>
                <w:szCs w:val="27"/>
              </w:rPr>
              <w:t>0130100031442</w:t>
            </w:r>
          </w:p>
        </w:tc>
      </w:tr>
      <w:tr w:rsidR="002E2131" w:rsidRPr="00E32B85" w:rsidTr="00601EE6">
        <w:trPr>
          <w:trHeight w:val="443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Банк:</w:t>
            </w:r>
          </w:p>
        </w:tc>
        <w:tc>
          <w:tcPr>
            <w:tcW w:w="5059" w:type="dxa"/>
            <w:shd w:val="clear" w:color="auto" w:fill="FFFFFF"/>
          </w:tcPr>
          <w:p w:rsidR="002E2131" w:rsidRPr="00635483" w:rsidRDefault="002E2131" w:rsidP="00964A61">
            <w:pPr>
              <w:spacing w:after="0" w:line="322" w:lineRule="exact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C7700">
              <w:rPr>
                <w:rFonts w:ascii="Times New Roman" w:hAnsi="Times New Roman"/>
                <w:sz w:val="27"/>
                <w:szCs w:val="27"/>
              </w:rPr>
              <w:t>ПАО АКБ «АВАНГАРД»</w:t>
            </w:r>
          </w:p>
        </w:tc>
      </w:tr>
      <w:tr w:rsidR="002E2131" w:rsidRPr="00E32B85" w:rsidTr="00601EE6">
        <w:trPr>
          <w:trHeight w:val="341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Корреспондирующий счет:</w:t>
            </w:r>
          </w:p>
        </w:tc>
        <w:tc>
          <w:tcPr>
            <w:tcW w:w="5059" w:type="dxa"/>
            <w:shd w:val="clear" w:color="auto" w:fill="FFFFFF"/>
          </w:tcPr>
          <w:p w:rsidR="002E2131" w:rsidRPr="00635483" w:rsidRDefault="002E2131" w:rsidP="00964A6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35483">
              <w:rPr>
                <w:rFonts w:ascii="Times New Roman" w:hAnsi="Times New Roman"/>
                <w:sz w:val="27"/>
                <w:szCs w:val="27"/>
              </w:rPr>
              <w:t>30101810000000000201</w:t>
            </w:r>
          </w:p>
        </w:tc>
      </w:tr>
      <w:tr w:rsidR="002E2131" w:rsidRPr="00E32B85" w:rsidTr="00601EE6">
        <w:trPr>
          <w:trHeight w:val="336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sz w:val="27"/>
                <w:szCs w:val="27"/>
                <w:lang w:eastAsia="ru-RU"/>
              </w:rPr>
              <w:t>БИК:</w:t>
            </w:r>
          </w:p>
        </w:tc>
        <w:tc>
          <w:tcPr>
            <w:tcW w:w="5059" w:type="dxa"/>
            <w:shd w:val="clear" w:color="auto" w:fill="FFFFFF"/>
          </w:tcPr>
          <w:p w:rsidR="002E2131" w:rsidRPr="00635483" w:rsidRDefault="002E2131" w:rsidP="00964A6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35483">
              <w:rPr>
                <w:rFonts w:ascii="Times New Roman" w:hAnsi="Times New Roman"/>
                <w:sz w:val="27"/>
                <w:szCs w:val="27"/>
              </w:rPr>
              <w:t>044525201</w:t>
            </w:r>
          </w:p>
        </w:tc>
      </w:tr>
      <w:tr w:rsidR="002E2131" w:rsidRPr="00E32B85" w:rsidTr="00601EE6">
        <w:trPr>
          <w:trHeight w:val="552"/>
          <w:jc w:val="center"/>
        </w:trPr>
        <w:tc>
          <w:tcPr>
            <w:tcW w:w="9557" w:type="dxa"/>
            <w:gridSpan w:val="2"/>
            <w:shd w:val="clear" w:color="auto" w:fill="FFFFFF"/>
          </w:tcPr>
          <w:p w:rsidR="002E2131" w:rsidRPr="00E32B85" w:rsidRDefault="002E2131" w:rsidP="00964A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B85">
              <w:rPr>
                <w:rFonts w:ascii="Times New Roman" w:hAnsi="Times New Roman"/>
                <w:i/>
                <w:iCs/>
                <w:sz w:val="25"/>
                <w:szCs w:val="25"/>
                <w:lang w:eastAsia="ru-RU"/>
              </w:rPr>
              <w:t>РУКОВОДСТВО:</w:t>
            </w:r>
          </w:p>
        </w:tc>
      </w:tr>
      <w:tr w:rsidR="002E2131" w:rsidRPr="00E32B85" w:rsidTr="00601EE6">
        <w:trPr>
          <w:trHeight w:val="667"/>
          <w:jc w:val="center"/>
        </w:trPr>
        <w:tc>
          <w:tcPr>
            <w:tcW w:w="4498" w:type="dxa"/>
            <w:shd w:val="clear" w:color="auto" w:fill="FFFFFF"/>
          </w:tcPr>
          <w:p w:rsidR="002E2131" w:rsidRPr="00E32B85" w:rsidRDefault="001E38DF" w:rsidP="00964A61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5059" w:type="dxa"/>
            <w:shd w:val="clear" w:color="auto" w:fill="FFFFFF"/>
          </w:tcPr>
          <w:p w:rsidR="002E2131" w:rsidRDefault="005319D2" w:rsidP="00964A61">
            <w:pPr>
              <w:spacing w:after="0" w:line="326" w:lineRule="exact"/>
              <w:ind w:left="12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Шандыга Татьяна Викторовна</w:t>
            </w:r>
            <w:bookmarkStart w:id="0" w:name="_GoBack"/>
            <w:bookmarkEnd w:id="0"/>
          </w:p>
          <w:p w:rsidR="002E2131" w:rsidRPr="00E32B85" w:rsidRDefault="002E2131" w:rsidP="00964A61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131" w:rsidRPr="00853488" w:rsidRDefault="002E2131" w:rsidP="00EF441A">
      <w:pPr>
        <w:jc w:val="center"/>
        <w:rPr>
          <w:rFonts w:cs="Calibri"/>
          <w:color w:val="222222"/>
          <w:sz w:val="28"/>
          <w:szCs w:val="28"/>
        </w:rPr>
      </w:pPr>
    </w:p>
    <w:sectPr w:rsidR="002E2131" w:rsidRPr="00853488" w:rsidSect="00CC0648">
      <w:footerReference w:type="default" r:id="rId9"/>
      <w:pgSz w:w="11906" w:h="16838"/>
      <w:pgMar w:top="360" w:right="576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3D" w:rsidRDefault="005B463D" w:rsidP="00E56BC0">
      <w:pPr>
        <w:spacing w:after="0" w:line="240" w:lineRule="auto"/>
      </w:pPr>
      <w:r>
        <w:separator/>
      </w:r>
    </w:p>
  </w:endnote>
  <w:endnote w:type="continuationSeparator" w:id="0">
    <w:p w:rsidR="005B463D" w:rsidRDefault="005B463D" w:rsidP="00E5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31" w:rsidRPr="00E56BC0" w:rsidRDefault="005B463D" w:rsidP="00AD41CA">
    <w:pPr>
      <w:pStyle w:val="a8"/>
      <w:spacing w:line="240" w:lineRule="auto"/>
      <w:jc w:val="center"/>
      <w:rPr>
        <w:b/>
        <w:sz w:val="32"/>
      </w:rPr>
    </w:pPr>
    <w:hyperlink r:id="rId1" w:history="1">
      <w:r w:rsidR="002E2131" w:rsidRPr="00E56BC0">
        <w:rPr>
          <w:rStyle w:val="a3"/>
          <w:b/>
          <w:sz w:val="32"/>
          <w:lang w:val="en-US"/>
        </w:rPr>
        <w:t>WWW</w:t>
      </w:r>
      <w:r w:rsidR="002E2131" w:rsidRPr="00E56BC0">
        <w:rPr>
          <w:rStyle w:val="a3"/>
          <w:b/>
          <w:sz w:val="32"/>
        </w:rPr>
        <w:t>.СЕЙД.РФ</w:t>
      </w:r>
    </w:hyperlink>
    <w:r w:rsidR="002E2131" w:rsidRPr="00E56BC0">
      <w:rPr>
        <w:b/>
        <w:sz w:val="32"/>
      </w:rPr>
      <w:t xml:space="preserve">   многоканальный </w:t>
    </w:r>
    <w:r w:rsidR="002E2131">
      <w:rPr>
        <w:b/>
        <w:sz w:val="32"/>
      </w:rPr>
      <w:t>телефон</w:t>
    </w:r>
    <w:r w:rsidR="002E2131" w:rsidRPr="00E56BC0">
      <w:rPr>
        <w:b/>
        <w:sz w:val="32"/>
      </w:rPr>
      <w:t xml:space="preserve">    8-</w:t>
    </w:r>
    <w:r w:rsidR="002E2131">
      <w:rPr>
        <w:b/>
        <w:sz w:val="32"/>
      </w:rPr>
      <w:t>(</w:t>
    </w:r>
    <w:r w:rsidR="002E2131" w:rsidRPr="00E56BC0">
      <w:rPr>
        <w:b/>
        <w:sz w:val="32"/>
      </w:rPr>
      <w:t>3462</w:t>
    </w:r>
    <w:r w:rsidR="002E2131">
      <w:rPr>
        <w:b/>
        <w:sz w:val="32"/>
      </w:rPr>
      <w:t>)</w:t>
    </w:r>
    <w:r w:rsidR="002E2131" w:rsidRPr="00E56BC0">
      <w:rPr>
        <w:b/>
        <w:sz w:val="32"/>
      </w:rPr>
      <w:t>-23-66-86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3D" w:rsidRDefault="005B463D" w:rsidP="00E56BC0">
      <w:pPr>
        <w:spacing w:after="0" w:line="240" w:lineRule="auto"/>
      </w:pPr>
      <w:r>
        <w:separator/>
      </w:r>
    </w:p>
  </w:footnote>
  <w:footnote w:type="continuationSeparator" w:id="0">
    <w:p w:rsidR="005B463D" w:rsidRDefault="005B463D" w:rsidP="00E5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F64"/>
    <w:multiLevelType w:val="hybridMultilevel"/>
    <w:tmpl w:val="B32C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B0D"/>
    <w:rsid w:val="0000786D"/>
    <w:rsid w:val="00014796"/>
    <w:rsid w:val="00050CB8"/>
    <w:rsid w:val="0006065C"/>
    <w:rsid w:val="000A6B34"/>
    <w:rsid w:val="00134A23"/>
    <w:rsid w:val="001353A7"/>
    <w:rsid w:val="00144B0D"/>
    <w:rsid w:val="001904CD"/>
    <w:rsid w:val="001A4A02"/>
    <w:rsid w:val="001C71E2"/>
    <w:rsid w:val="001C7700"/>
    <w:rsid w:val="001E38DF"/>
    <w:rsid w:val="00272D80"/>
    <w:rsid w:val="00285F31"/>
    <w:rsid w:val="002A174D"/>
    <w:rsid w:val="002E2131"/>
    <w:rsid w:val="00400EEF"/>
    <w:rsid w:val="005319D2"/>
    <w:rsid w:val="005572A9"/>
    <w:rsid w:val="00574763"/>
    <w:rsid w:val="005A352F"/>
    <w:rsid w:val="005B10C7"/>
    <w:rsid w:val="005B463D"/>
    <w:rsid w:val="00601EE6"/>
    <w:rsid w:val="00635483"/>
    <w:rsid w:val="007F2DA8"/>
    <w:rsid w:val="0084654B"/>
    <w:rsid w:val="00853488"/>
    <w:rsid w:val="00892716"/>
    <w:rsid w:val="008B4EE2"/>
    <w:rsid w:val="009534B8"/>
    <w:rsid w:val="009549FF"/>
    <w:rsid w:val="00964A61"/>
    <w:rsid w:val="0096601E"/>
    <w:rsid w:val="009B116A"/>
    <w:rsid w:val="009B3301"/>
    <w:rsid w:val="009C2840"/>
    <w:rsid w:val="009D0B0D"/>
    <w:rsid w:val="00A02AB9"/>
    <w:rsid w:val="00A03E71"/>
    <w:rsid w:val="00A55303"/>
    <w:rsid w:val="00AA7DC6"/>
    <w:rsid w:val="00AD41CA"/>
    <w:rsid w:val="00B101F2"/>
    <w:rsid w:val="00B54C8E"/>
    <w:rsid w:val="00B83268"/>
    <w:rsid w:val="00BE07A0"/>
    <w:rsid w:val="00C20972"/>
    <w:rsid w:val="00C30DE3"/>
    <w:rsid w:val="00C31448"/>
    <w:rsid w:val="00C345ED"/>
    <w:rsid w:val="00C36BCA"/>
    <w:rsid w:val="00C821E0"/>
    <w:rsid w:val="00CC0648"/>
    <w:rsid w:val="00D45207"/>
    <w:rsid w:val="00E32B85"/>
    <w:rsid w:val="00E53679"/>
    <w:rsid w:val="00E56BC0"/>
    <w:rsid w:val="00EF441A"/>
    <w:rsid w:val="00F045D6"/>
    <w:rsid w:val="00F11D20"/>
    <w:rsid w:val="00F13F58"/>
    <w:rsid w:val="00F67CA5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4A2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3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3301"/>
    <w:rPr>
      <w:rFonts w:ascii="Tahoma" w:hAnsi="Tahoma"/>
      <w:sz w:val="16"/>
      <w:lang w:eastAsia="en-US"/>
    </w:rPr>
  </w:style>
  <w:style w:type="paragraph" w:styleId="a6">
    <w:name w:val="header"/>
    <w:basedOn w:val="a"/>
    <w:link w:val="a7"/>
    <w:uiPriority w:val="99"/>
    <w:semiHidden/>
    <w:rsid w:val="00E56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56BC0"/>
    <w:rPr>
      <w:sz w:val="22"/>
      <w:lang w:eastAsia="en-US"/>
    </w:rPr>
  </w:style>
  <w:style w:type="paragraph" w:styleId="a8">
    <w:name w:val="footer"/>
    <w:basedOn w:val="a"/>
    <w:link w:val="a9"/>
    <w:uiPriority w:val="99"/>
    <w:semiHidden/>
    <w:rsid w:val="00E56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56BC0"/>
    <w:rPr>
      <w:sz w:val="22"/>
      <w:lang w:eastAsia="en-US"/>
    </w:rPr>
  </w:style>
  <w:style w:type="table" w:styleId="aa">
    <w:name w:val="Table Grid"/>
    <w:basedOn w:val="a1"/>
    <w:uiPriority w:val="99"/>
    <w:rsid w:val="00400E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57;&#1045;&#1049;&#1044;.&#1056;&#10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</dc:creator>
  <cp:lastModifiedBy>User_7</cp:lastModifiedBy>
  <cp:revision>18</cp:revision>
  <cp:lastPrinted>2018-04-23T06:37:00Z</cp:lastPrinted>
  <dcterms:created xsi:type="dcterms:W3CDTF">2013-04-15T11:21:00Z</dcterms:created>
  <dcterms:modified xsi:type="dcterms:W3CDTF">2018-12-21T04:39:00Z</dcterms:modified>
</cp:coreProperties>
</file>